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80573" w14:textId="77777777" w:rsidR="00327B71" w:rsidRPr="004763CF" w:rsidRDefault="00327B71">
      <w:pPr>
        <w:rPr>
          <w:rFonts w:ascii="Arial" w:hAnsi="Arial" w:cs="Arial"/>
          <w:w w:val="90"/>
        </w:rPr>
      </w:pPr>
    </w:p>
    <w:p w14:paraId="4F25E737" w14:textId="77777777" w:rsidR="000C1B4F" w:rsidRPr="004763CF" w:rsidRDefault="000C1B4F" w:rsidP="000C1B4F">
      <w:pPr>
        <w:rPr>
          <w:rFonts w:ascii="Arial" w:hAnsi="Arial" w:cs="Arial"/>
          <w:w w:val="90"/>
        </w:rPr>
      </w:pPr>
    </w:p>
    <w:p w14:paraId="7C240C08" w14:textId="77777777" w:rsidR="000C1B4F" w:rsidRPr="004763CF" w:rsidRDefault="000C1B4F" w:rsidP="000C1B4F">
      <w:pPr>
        <w:rPr>
          <w:rFonts w:ascii="Arial" w:hAnsi="Arial" w:cs="Arial"/>
          <w:w w:val="90"/>
        </w:rPr>
      </w:pPr>
    </w:p>
    <w:p w14:paraId="0DEE940F" w14:textId="77777777" w:rsidR="000C1B4F" w:rsidRPr="004763CF" w:rsidRDefault="000C1B4F" w:rsidP="000C1B4F">
      <w:pPr>
        <w:rPr>
          <w:rFonts w:ascii="Arial" w:hAnsi="Arial" w:cs="Arial"/>
          <w:w w:val="90"/>
        </w:rPr>
      </w:pPr>
    </w:p>
    <w:p w14:paraId="14B2AE63" w14:textId="77777777" w:rsidR="000C1B4F" w:rsidRPr="004763CF" w:rsidRDefault="000C1B4F" w:rsidP="000C1B4F">
      <w:pPr>
        <w:rPr>
          <w:rFonts w:ascii="Arial" w:hAnsi="Arial" w:cs="Arial"/>
          <w:w w:val="90"/>
        </w:rPr>
      </w:pPr>
    </w:p>
    <w:p w14:paraId="25D8C284" w14:textId="77777777" w:rsidR="000C1B4F" w:rsidRPr="004763CF" w:rsidRDefault="000C1B4F" w:rsidP="000C1B4F">
      <w:pPr>
        <w:rPr>
          <w:rFonts w:ascii="Arial" w:hAnsi="Arial" w:cs="Arial"/>
          <w:w w:val="90"/>
        </w:rPr>
      </w:pPr>
    </w:p>
    <w:p w14:paraId="07AAFE6D" w14:textId="726918C5" w:rsidR="000C1B4F" w:rsidRPr="004763CF" w:rsidRDefault="00EB175D" w:rsidP="000C1B4F">
      <w:pPr>
        <w:rPr>
          <w:rFonts w:ascii="Arial" w:hAnsi="Arial" w:cs="Arial"/>
          <w:w w:val="90"/>
        </w:rPr>
      </w:pPr>
      <w:r>
        <w:rPr>
          <w:rFonts w:ascii="Arial" w:hAnsi="Arial" w:cs="Arial"/>
          <w:w w:val="90"/>
        </w:rPr>
        <w:t>23</w:t>
      </w:r>
      <w:r w:rsidR="00455B17">
        <w:rPr>
          <w:rFonts w:ascii="Arial" w:hAnsi="Arial" w:cs="Arial"/>
          <w:w w:val="90"/>
        </w:rPr>
        <w:t xml:space="preserve"> April</w:t>
      </w:r>
      <w:r w:rsidR="004763CF">
        <w:rPr>
          <w:rFonts w:ascii="Arial" w:hAnsi="Arial" w:cs="Arial"/>
          <w:w w:val="90"/>
        </w:rPr>
        <w:t xml:space="preserve"> 2024</w:t>
      </w:r>
    </w:p>
    <w:p w14:paraId="35DF8B77" w14:textId="04C9AD08" w:rsidR="00970BDC" w:rsidRPr="00EB175D" w:rsidRDefault="00FB159C" w:rsidP="00FB159C">
      <w:pPr>
        <w:pStyle w:val="NormalWeb"/>
        <w:shd w:val="clear" w:color="auto" w:fill="FFFFFF"/>
        <w:spacing w:before="0" w:beforeAutospacing="0" w:after="0" w:afterAutospacing="0" w:line="231" w:lineRule="atLeast"/>
        <w:rPr>
          <w:rFonts w:ascii="Segoe UI" w:hAnsi="Segoe UI" w:cs="Segoe UI"/>
          <w:w w:val="90"/>
          <w:sz w:val="18"/>
          <w:szCs w:val="18"/>
        </w:rPr>
      </w:pPr>
      <w:r w:rsidRPr="00EB175D">
        <w:rPr>
          <w:rFonts w:ascii="Arial" w:hAnsi="Arial" w:cs="Arial"/>
          <w:b/>
          <w:bCs/>
          <w:color w:val="005571"/>
          <w:w w:val="90"/>
          <w:sz w:val="32"/>
          <w:szCs w:val="32"/>
          <w:bdr w:val="none" w:sz="0" w:space="0" w:color="auto" w:frame="1"/>
        </w:rPr>
        <w:t xml:space="preserve">Fish </w:t>
      </w:r>
      <w:r w:rsidR="002A4F5C" w:rsidRPr="00EB175D">
        <w:rPr>
          <w:rFonts w:ascii="Arial" w:hAnsi="Arial" w:cs="Arial"/>
          <w:b/>
          <w:bCs/>
          <w:color w:val="005571"/>
          <w:w w:val="90"/>
          <w:sz w:val="32"/>
          <w:szCs w:val="32"/>
          <w:bdr w:val="none" w:sz="0" w:space="0" w:color="auto" w:frame="1"/>
        </w:rPr>
        <w:t xml:space="preserve">and water </w:t>
      </w:r>
      <w:r w:rsidRPr="00EB175D">
        <w:rPr>
          <w:rFonts w:ascii="Arial" w:hAnsi="Arial" w:cs="Arial"/>
          <w:b/>
          <w:bCs/>
          <w:color w:val="005571"/>
          <w:w w:val="90"/>
          <w:sz w:val="32"/>
          <w:szCs w:val="32"/>
          <w:bdr w:val="none" w:sz="0" w:space="0" w:color="auto" w:frame="1"/>
        </w:rPr>
        <w:t xml:space="preserve">passage restored as Bromfield </w:t>
      </w:r>
      <w:r w:rsidR="00EC30D5" w:rsidRPr="00EB175D">
        <w:rPr>
          <w:rFonts w:ascii="Arial" w:hAnsi="Arial" w:cs="Arial"/>
          <w:b/>
          <w:bCs/>
          <w:color w:val="005571"/>
          <w:w w:val="90"/>
          <w:sz w:val="32"/>
          <w:szCs w:val="32"/>
          <w:bdr w:val="none" w:sz="0" w:space="0" w:color="auto" w:frame="1"/>
        </w:rPr>
        <w:t>w</w:t>
      </w:r>
      <w:r w:rsidR="00455B17" w:rsidRPr="00EB175D">
        <w:rPr>
          <w:rFonts w:ascii="Arial" w:hAnsi="Arial" w:cs="Arial"/>
          <w:b/>
          <w:bCs/>
          <w:color w:val="005571"/>
          <w:w w:val="90"/>
          <w:sz w:val="32"/>
          <w:szCs w:val="32"/>
          <w:bdr w:val="none" w:sz="0" w:space="0" w:color="auto" w:frame="1"/>
        </w:rPr>
        <w:t xml:space="preserve">eir </w:t>
      </w:r>
      <w:r w:rsidRPr="00EB175D">
        <w:rPr>
          <w:rFonts w:ascii="Arial" w:hAnsi="Arial" w:cs="Arial"/>
          <w:b/>
          <w:bCs/>
          <w:color w:val="005571"/>
          <w:w w:val="90"/>
          <w:sz w:val="32"/>
          <w:szCs w:val="32"/>
          <w:bdr w:val="none" w:sz="0" w:space="0" w:color="auto" w:frame="1"/>
        </w:rPr>
        <w:t xml:space="preserve">removed </w:t>
      </w:r>
    </w:p>
    <w:p w14:paraId="5BF626CD" w14:textId="77777777" w:rsidR="00970BDC" w:rsidRPr="002A4F5C" w:rsidRDefault="00970BDC" w:rsidP="00970BDC">
      <w:pPr>
        <w:pStyle w:val="paragraph"/>
        <w:spacing w:before="0" w:beforeAutospacing="0" w:after="0" w:afterAutospacing="0"/>
        <w:textAlignment w:val="baseline"/>
        <w:rPr>
          <w:rFonts w:ascii="Arial" w:hAnsi="Arial" w:cs="Arial"/>
          <w:w w:val="90"/>
          <w:sz w:val="22"/>
          <w:szCs w:val="22"/>
        </w:rPr>
      </w:pPr>
      <w:r>
        <w:rPr>
          <w:rStyle w:val="eop"/>
          <w:rFonts w:ascii="Arial" w:hAnsi="Arial" w:cs="Arial"/>
          <w:sz w:val="22"/>
          <w:szCs w:val="22"/>
        </w:rPr>
        <w:t> </w:t>
      </w:r>
    </w:p>
    <w:p w14:paraId="2A231673" w14:textId="512B8C09" w:rsidR="00FB159C" w:rsidRPr="002A4F5C" w:rsidRDefault="00FB159C"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t>Warrnambool’s</w:t>
      </w:r>
      <w:r w:rsidR="00970BDC" w:rsidRPr="002A4F5C">
        <w:rPr>
          <w:rStyle w:val="normaltextrun"/>
          <w:rFonts w:ascii="Arial" w:hAnsi="Arial" w:cs="Arial"/>
          <w:w w:val="90"/>
          <w:sz w:val="22"/>
          <w:szCs w:val="22"/>
        </w:rPr>
        <w:t xml:space="preserve"> Bromfield Street </w:t>
      </w:r>
      <w:r w:rsidR="00EC30D5">
        <w:rPr>
          <w:rStyle w:val="normaltextrun"/>
          <w:rFonts w:ascii="Arial" w:hAnsi="Arial" w:cs="Arial"/>
          <w:w w:val="90"/>
          <w:sz w:val="22"/>
          <w:szCs w:val="22"/>
        </w:rPr>
        <w:t>w</w:t>
      </w:r>
      <w:r w:rsidR="00970BDC" w:rsidRPr="002A4F5C">
        <w:rPr>
          <w:rStyle w:val="normaltextrun"/>
          <w:rFonts w:ascii="Arial" w:hAnsi="Arial" w:cs="Arial"/>
          <w:w w:val="90"/>
          <w:sz w:val="22"/>
          <w:szCs w:val="22"/>
        </w:rPr>
        <w:t>eir, a longstanding barrier to fish migration in the Merri River</w:t>
      </w:r>
      <w:r w:rsidRPr="002A4F5C">
        <w:rPr>
          <w:rStyle w:val="normaltextrun"/>
          <w:rFonts w:ascii="Arial" w:hAnsi="Arial" w:cs="Arial"/>
          <w:w w:val="90"/>
          <w:sz w:val="22"/>
          <w:szCs w:val="22"/>
        </w:rPr>
        <w:t>,</w:t>
      </w:r>
      <w:r w:rsidR="00970BDC" w:rsidRPr="002A4F5C">
        <w:rPr>
          <w:rStyle w:val="normaltextrun"/>
          <w:rFonts w:ascii="Arial" w:hAnsi="Arial" w:cs="Arial"/>
          <w:w w:val="90"/>
          <w:sz w:val="22"/>
          <w:szCs w:val="22"/>
        </w:rPr>
        <w:t xml:space="preserve"> has been successfully removed</w:t>
      </w:r>
      <w:r w:rsidRPr="002A4F5C">
        <w:rPr>
          <w:rStyle w:val="normaltextrun"/>
          <w:rFonts w:ascii="Arial" w:hAnsi="Arial" w:cs="Arial"/>
          <w:w w:val="90"/>
          <w:sz w:val="22"/>
          <w:szCs w:val="22"/>
        </w:rPr>
        <w:t>.</w:t>
      </w:r>
    </w:p>
    <w:p w14:paraId="5336C35B" w14:textId="77777777" w:rsidR="00FB159C" w:rsidRPr="002A4F5C" w:rsidRDefault="00FB159C" w:rsidP="00970BDC">
      <w:pPr>
        <w:pStyle w:val="paragraph"/>
        <w:spacing w:before="0" w:beforeAutospacing="0" w:after="0" w:afterAutospacing="0"/>
        <w:textAlignment w:val="baseline"/>
        <w:rPr>
          <w:rStyle w:val="normaltextrun"/>
          <w:rFonts w:ascii="Arial" w:hAnsi="Arial" w:cs="Arial"/>
          <w:w w:val="90"/>
          <w:sz w:val="22"/>
          <w:szCs w:val="22"/>
        </w:rPr>
      </w:pPr>
    </w:p>
    <w:p w14:paraId="5556B870" w14:textId="6DC6D71E" w:rsidR="000A3F38" w:rsidRPr="002A4F5C" w:rsidRDefault="00FB159C" w:rsidP="000A3F38">
      <w:pPr>
        <w:pStyle w:val="NormalWeb"/>
        <w:shd w:val="clear" w:color="auto" w:fill="FFFFFF"/>
        <w:spacing w:before="0" w:beforeAutospacing="0" w:after="0" w:afterAutospacing="0" w:line="231" w:lineRule="atLeast"/>
        <w:rPr>
          <w:rFonts w:ascii="Arial" w:hAnsi="Arial" w:cs="Arial"/>
          <w:w w:val="90"/>
          <w:sz w:val="22"/>
          <w:szCs w:val="22"/>
          <w:bdr w:val="none" w:sz="0" w:space="0" w:color="auto" w:frame="1"/>
        </w:rPr>
      </w:pPr>
      <w:r w:rsidRPr="002A4F5C">
        <w:rPr>
          <w:rStyle w:val="normaltextrun"/>
          <w:rFonts w:ascii="Arial" w:hAnsi="Arial" w:cs="Arial"/>
          <w:w w:val="90"/>
          <w:sz w:val="22"/>
          <w:szCs w:val="22"/>
        </w:rPr>
        <w:t xml:space="preserve">The removal of the weir, which was </w:t>
      </w:r>
      <w:r w:rsidR="00970BDC" w:rsidRPr="002A4F5C">
        <w:rPr>
          <w:rStyle w:val="normaltextrun"/>
          <w:rFonts w:ascii="Arial" w:hAnsi="Arial" w:cs="Arial"/>
          <w:w w:val="90"/>
          <w:sz w:val="22"/>
          <w:szCs w:val="22"/>
        </w:rPr>
        <w:t>a collaborative effort between local authorities, environmental organisations, and community stakeholders</w:t>
      </w:r>
      <w:r w:rsidRPr="002A4F5C">
        <w:rPr>
          <w:rStyle w:val="normaltextrun"/>
          <w:rFonts w:ascii="Arial" w:hAnsi="Arial" w:cs="Arial"/>
          <w:w w:val="90"/>
          <w:sz w:val="22"/>
          <w:szCs w:val="22"/>
        </w:rPr>
        <w:t xml:space="preserve"> was funded by </w:t>
      </w:r>
      <w:r w:rsidR="000A3F38" w:rsidRPr="002A4F5C">
        <w:rPr>
          <w:rFonts w:ascii="Arial" w:hAnsi="Arial" w:cs="Arial"/>
          <w:w w:val="90"/>
          <w:sz w:val="22"/>
          <w:szCs w:val="22"/>
          <w:bdr w:val="none" w:sz="0" w:space="0" w:color="auto" w:frame="1"/>
        </w:rPr>
        <w:t>Victorian Government’s $248 million investment over four years (2020-2024) to improve catchment and waterway health across regional Victoria.</w:t>
      </w:r>
    </w:p>
    <w:p w14:paraId="6F287450" w14:textId="77777777" w:rsidR="000C76B8" w:rsidRPr="002A4F5C" w:rsidRDefault="000C76B8" w:rsidP="000A3F38">
      <w:pPr>
        <w:pStyle w:val="NormalWeb"/>
        <w:shd w:val="clear" w:color="auto" w:fill="FFFFFF"/>
        <w:spacing w:before="0" w:beforeAutospacing="0" w:after="0" w:afterAutospacing="0" w:line="231" w:lineRule="atLeast"/>
        <w:rPr>
          <w:rFonts w:ascii="Arial" w:hAnsi="Arial" w:cs="Arial"/>
          <w:w w:val="90"/>
          <w:sz w:val="22"/>
          <w:szCs w:val="22"/>
        </w:rPr>
      </w:pPr>
    </w:p>
    <w:p w14:paraId="0AA05B86" w14:textId="7AEE9054" w:rsidR="000A3F38" w:rsidRPr="002A4F5C" w:rsidRDefault="000A3F38" w:rsidP="000A3F38">
      <w:pPr>
        <w:pStyle w:val="paragraph"/>
        <w:spacing w:before="0" w:beforeAutospacing="0" w:after="0" w:afterAutospacing="0"/>
        <w:textAlignment w:val="baseline"/>
        <w:rPr>
          <w:rFonts w:ascii="Arial" w:hAnsi="Arial" w:cs="Arial"/>
          <w:w w:val="90"/>
          <w:sz w:val="22"/>
          <w:szCs w:val="22"/>
          <w:bdr w:val="none" w:sz="0" w:space="0" w:color="auto" w:frame="1"/>
          <w:shd w:val="clear" w:color="auto" w:fill="FFFFFF"/>
        </w:rPr>
      </w:pPr>
      <w:r w:rsidRPr="002A4F5C">
        <w:rPr>
          <w:rFonts w:ascii="Arial" w:hAnsi="Arial" w:cs="Arial"/>
          <w:w w:val="90"/>
          <w:sz w:val="22"/>
          <w:szCs w:val="22"/>
          <w:bdr w:val="none" w:sz="0" w:space="0" w:color="auto" w:frame="1"/>
          <w:shd w:val="clear" w:color="auto" w:fill="FFFFFF"/>
        </w:rPr>
        <w:t>The Bromfield Street weir was constructed in 1907 as part of the Merri scheme to supply town water to Warrnambool, and despite this scheme being decommissioned in 1939, the weir remained in the waterway.</w:t>
      </w:r>
    </w:p>
    <w:p w14:paraId="44E3EADD" w14:textId="106F2401" w:rsidR="000A3F38" w:rsidRPr="002A4F5C" w:rsidRDefault="000A3F38" w:rsidP="000A3F38">
      <w:pPr>
        <w:pStyle w:val="NormalWeb"/>
        <w:shd w:val="clear" w:color="auto" w:fill="FFFFFF"/>
        <w:spacing w:before="0" w:after="0" w:afterAutospacing="0" w:line="231" w:lineRule="atLeast"/>
        <w:rPr>
          <w:rFonts w:ascii="Arial" w:hAnsi="Arial" w:cs="Arial"/>
          <w:w w:val="90"/>
          <w:sz w:val="22"/>
          <w:szCs w:val="22"/>
        </w:rPr>
      </w:pPr>
      <w:r w:rsidRPr="002A4F5C">
        <w:rPr>
          <w:rFonts w:ascii="Arial" w:hAnsi="Arial" w:cs="Arial"/>
          <w:w w:val="90"/>
          <w:sz w:val="22"/>
          <w:szCs w:val="22"/>
          <w:bdr w:val="none" w:sz="0" w:space="0" w:color="auto" w:frame="1"/>
        </w:rPr>
        <w:t>The aging structure of the weir, which has become unsafe over time, has been identified as key a barrier to the natural flow of the Merri River and an impediment to fish passage in the waterway. </w:t>
      </w:r>
    </w:p>
    <w:p w14:paraId="62837B73" w14:textId="77777777" w:rsidR="000A3F38" w:rsidRPr="002A4F5C" w:rsidRDefault="000A3F38" w:rsidP="00970BDC">
      <w:pPr>
        <w:pStyle w:val="paragraph"/>
        <w:spacing w:before="0" w:beforeAutospacing="0" w:after="0" w:afterAutospacing="0"/>
        <w:textAlignment w:val="baseline"/>
        <w:rPr>
          <w:rStyle w:val="normaltextrun"/>
          <w:rFonts w:ascii="Arial" w:hAnsi="Arial" w:cs="Arial"/>
          <w:w w:val="90"/>
          <w:sz w:val="22"/>
          <w:szCs w:val="22"/>
        </w:rPr>
      </w:pPr>
    </w:p>
    <w:p w14:paraId="08329978" w14:textId="5B9C8A77" w:rsidR="0081722C" w:rsidRPr="002A4F5C" w:rsidRDefault="00970BDC"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t>The removal process was carried out with careful consideration for environmental impact and community engagement</w:t>
      </w:r>
      <w:r w:rsidR="0081722C" w:rsidRPr="002A4F5C">
        <w:rPr>
          <w:rStyle w:val="normaltextrun"/>
          <w:rFonts w:ascii="Arial" w:hAnsi="Arial" w:cs="Arial"/>
          <w:w w:val="90"/>
          <w:sz w:val="22"/>
          <w:szCs w:val="22"/>
        </w:rPr>
        <w:t>, Glenelg Hopkins CMA</w:t>
      </w:r>
      <w:r w:rsidR="00AE3212">
        <w:rPr>
          <w:rStyle w:val="normaltextrun"/>
          <w:rFonts w:ascii="Arial" w:hAnsi="Arial" w:cs="Arial"/>
          <w:w w:val="90"/>
          <w:sz w:val="22"/>
          <w:szCs w:val="22"/>
        </w:rPr>
        <w:t xml:space="preserve"> Senior Waterways Officer, Stephen Ryan</w:t>
      </w:r>
      <w:r w:rsidR="0081722C" w:rsidRPr="002A4F5C">
        <w:rPr>
          <w:rStyle w:val="normaltextrun"/>
          <w:rFonts w:ascii="Arial" w:hAnsi="Arial" w:cs="Arial"/>
          <w:w w:val="90"/>
          <w:sz w:val="22"/>
          <w:szCs w:val="22"/>
        </w:rPr>
        <w:t>, said.</w:t>
      </w:r>
    </w:p>
    <w:p w14:paraId="75990FCD" w14:textId="77777777" w:rsidR="0081722C" w:rsidRPr="002A4F5C" w:rsidRDefault="0081722C" w:rsidP="00970BDC">
      <w:pPr>
        <w:pStyle w:val="paragraph"/>
        <w:spacing w:before="0" w:beforeAutospacing="0" w:after="0" w:afterAutospacing="0"/>
        <w:textAlignment w:val="baseline"/>
        <w:rPr>
          <w:rStyle w:val="normaltextrun"/>
          <w:rFonts w:ascii="Arial" w:hAnsi="Arial" w:cs="Arial"/>
          <w:w w:val="90"/>
          <w:sz w:val="22"/>
          <w:szCs w:val="22"/>
        </w:rPr>
      </w:pPr>
    </w:p>
    <w:p w14:paraId="76B9A8AD" w14:textId="78193B4C" w:rsidR="004E1A7F" w:rsidRPr="002A4F5C" w:rsidRDefault="0081722C"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t xml:space="preserve">Mr </w:t>
      </w:r>
      <w:r w:rsidR="00AE3212">
        <w:rPr>
          <w:rStyle w:val="normaltextrun"/>
          <w:rFonts w:ascii="Arial" w:hAnsi="Arial" w:cs="Arial"/>
          <w:w w:val="90"/>
          <w:sz w:val="22"/>
          <w:szCs w:val="22"/>
        </w:rPr>
        <w:t>Ryan</w:t>
      </w:r>
      <w:r w:rsidR="00A015B2" w:rsidRPr="002A4F5C">
        <w:rPr>
          <w:rStyle w:val="normaltextrun"/>
          <w:rFonts w:ascii="Arial" w:hAnsi="Arial" w:cs="Arial"/>
          <w:w w:val="90"/>
          <w:sz w:val="22"/>
          <w:szCs w:val="22"/>
        </w:rPr>
        <w:t xml:space="preserve"> </w:t>
      </w:r>
      <w:r w:rsidRPr="002A4F5C">
        <w:rPr>
          <w:rStyle w:val="normaltextrun"/>
          <w:rFonts w:ascii="Arial" w:hAnsi="Arial" w:cs="Arial"/>
          <w:w w:val="90"/>
          <w:sz w:val="22"/>
          <w:szCs w:val="22"/>
        </w:rPr>
        <w:t xml:space="preserve">said </w:t>
      </w:r>
      <w:r w:rsidR="004E1A7F" w:rsidRPr="002A4F5C">
        <w:rPr>
          <w:rStyle w:val="normaltextrun"/>
          <w:rFonts w:ascii="Arial" w:hAnsi="Arial" w:cs="Arial"/>
          <w:w w:val="90"/>
          <w:sz w:val="22"/>
          <w:szCs w:val="22"/>
        </w:rPr>
        <w:t>e</w:t>
      </w:r>
      <w:r w:rsidR="00970BDC" w:rsidRPr="002A4F5C">
        <w:rPr>
          <w:rStyle w:val="normaltextrun"/>
          <w:rFonts w:ascii="Arial" w:hAnsi="Arial" w:cs="Arial"/>
          <w:w w:val="90"/>
          <w:sz w:val="22"/>
          <w:szCs w:val="22"/>
        </w:rPr>
        <w:t>nvironmental experts and engineering teams fr</w:t>
      </w:r>
      <w:r w:rsidR="006B6A18" w:rsidRPr="002A4F5C">
        <w:rPr>
          <w:rStyle w:val="normaltextrun"/>
          <w:rFonts w:ascii="Arial" w:hAnsi="Arial" w:cs="Arial"/>
          <w:w w:val="90"/>
          <w:sz w:val="22"/>
          <w:szCs w:val="22"/>
        </w:rPr>
        <w:t>o</w:t>
      </w:r>
      <w:r w:rsidR="00970BDC" w:rsidRPr="002A4F5C">
        <w:rPr>
          <w:rStyle w:val="normaltextrun"/>
          <w:rFonts w:ascii="Arial" w:hAnsi="Arial" w:cs="Arial"/>
          <w:w w:val="90"/>
          <w:sz w:val="22"/>
          <w:szCs w:val="22"/>
        </w:rPr>
        <w:t xml:space="preserve">m Glenelg Hopkins CMA and Murrihy’s demolition employed best practices to dismantle the weir while minimising disturbance to the surrounding ecosystem. </w:t>
      </w:r>
    </w:p>
    <w:p w14:paraId="5D36E79C" w14:textId="77777777" w:rsidR="004E1A7F" w:rsidRPr="002A4F5C" w:rsidRDefault="004E1A7F" w:rsidP="00970BDC">
      <w:pPr>
        <w:pStyle w:val="paragraph"/>
        <w:spacing w:before="0" w:beforeAutospacing="0" w:after="0" w:afterAutospacing="0"/>
        <w:textAlignment w:val="baseline"/>
        <w:rPr>
          <w:rStyle w:val="normaltextrun"/>
          <w:rFonts w:ascii="Arial" w:hAnsi="Arial" w:cs="Arial"/>
          <w:w w:val="90"/>
          <w:sz w:val="22"/>
          <w:szCs w:val="22"/>
        </w:rPr>
      </w:pPr>
    </w:p>
    <w:p w14:paraId="3AE1E39D" w14:textId="192710B7" w:rsidR="00970BDC" w:rsidRPr="002A4F5C" w:rsidRDefault="00970BDC" w:rsidP="00970BDC">
      <w:pPr>
        <w:pStyle w:val="paragraph"/>
        <w:spacing w:before="0" w:beforeAutospacing="0" w:after="0" w:afterAutospacing="0"/>
        <w:textAlignment w:val="baseline"/>
        <w:rPr>
          <w:rStyle w:val="eop"/>
          <w:rFonts w:ascii="Arial" w:hAnsi="Arial" w:cs="Arial"/>
          <w:w w:val="90"/>
          <w:sz w:val="22"/>
          <w:szCs w:val="22"/>
        </w:rPr>
      </w:pPr>
      <w:r w:rsidRPr="002A4F5C">
        <w:rPr>
          <w:rStyle w:val="normaltextrun"/>
          <w:rFonts w:ascii="Arial" w:hAnsi="Arial" w:cs="Arial"/>
          <w:w w:val="90"/>
          <w:sz w:val="22"/>
          <w:szCs w:val="22"/>
        </w:rPr>
        <w:t>Additionally, community input and support were integral in ensuring the success of the removal project.</w:t>
      </w:r>
      <w:r w:rsidRPr="002A4F5C">
        <w:rPr>
          <w:rStyle w:val="eop"/>
          <w:rFonts w:ascii="Arial" w:hAnsi="Arial" w:cs="Arial"/>
          <w:w w:val="90"/>
          <w:sz w:val="22"/>
          <w:szCs w:val="22"/>
        </w:rPr>
        <w:t> </w:t>
      </w:r>
    </w:p>
    <w:p w14:paraId="6A2304A3" w14:textId="77777777" w:rsidR="000A48D1" w:rsidRPr="002A4F5C" w:rsidRDefault="000A48D1" w:rsidP="00970BDC">
      <w:pPr>
        <w:pStyle w:val="paragraph"/>
        <w:spacing w:before="0" w:beforeAutospacing="0" w:after="0" w:afterAutospacing="0"/>
        <w:textAlignment w:val="baseline"/>
        <w:rPr>
          <w:rFonts w:ascii="Arial" w:hAnsi="Arial" w:cs="Arial"/>
          <w:w w:val="90"/>
          <w:sz w:val="22"/>
          <w:szCs w:val="22"/>
        </w:rPr>
      </w:pPr>
    </w:p>
    <w:p w14:paraId="7A155762" w14:textId="6CB4D6FD" w:rsidR="00FC3C27" w:rsidRPr="002A4F5C" w:rsidRDefault="004E1A7F"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t>“</w:t>
      </w:r>
      <w:r w:rsidR="00970BDC" w:rsidRPr="002A4F5C">
        <w:rPr>
          <w:rStyle w:val="normaltextrun"/>
          <w:rFonts w:ascii="Arial" w:hAnsi="Arial" w:cs="Arial"/>
          <w:w w:val="90"/>
          <w:sz w:val="22"/>
          <w:szCs w:val="22"/>
        </w:rPr>
        <w:t>The removal of the Bromfield Street Weir is expected to have far-reaching benefits for the Merri River ecosystem</w:t>
      </w:r>
      <w:r w:rsidR="00A015B2" w:rsidRPr="002A4F5C">
        <w:rPr>
          <w:rStyle w:val="normaltextrun"/>
          <w:rFonts w:ascii="Arial" w:hAnsi="Arial" w:cs="Arial"/>
          <w:w w:val="90"/>
          <w:sz w:val="22"/>
          <w:szCs w:val="22"/>
        </w:rPr>
        <w:t xml:space="preserve"> and the wider Warrnambool community</w:t>
      </w:r>
      <w:r w:rsidR="00A71272">
        <w:rPr>
          <w:rStyle w:val="normaltextrun"/>
          <w:rFonts w:ascii="Arial" w:hAnsi="Arial" w:cs="Arial"/>
          <w:w w:val="90"/>
          <w:sz w:val="22"/>
          <w:szCs w:val="22"/>
        </w:rPr>
        <w:t xml:space="preserve"> who enjoy recreational activities on waterway</w:t>
      </w:r>
      <w:r w:rsidRPr="002A4F5C">
        <w:rPr>
          <w:rStyle w:val="normaltextrun"/>
          <w:rFonts w:ascii="Arial" w:hAnsi="Arial" w:cs="Arial"/>
          <w:w w:val="90"/>
          <w:sz w:val="22"/>
          <w:szCs w:val="22"/>
        </w:rPr>
        <w:t xml:space="preserve">,” Mr </w:t>
      </w:r>
      <w:r w:rsidR="00AE3212">
        <w:rPr>
          <w:rStyle w:val="normaltextrun"/>
          <w:rFonts w:ascii="Arial" w:hAnsi="Arial" w:cs="Arial"/>
          <w:w w:val="90"/>
          <w:sz w:val="22"/>
          <w:szCs w:val="22"/>
        </w:rPr>
        <w:t xml:space="preserve">Ryan </w:t>
      </w:r>
      <w:r w:rsidR="00FC3C27" w:rsidRPr="002A4F5C">
        <w:rPr>
          <w:rStyle w:val="normaltextrun"/>
          <w:rFonts w:ascii="Arial" w:hAnsi="Arial" w:cs="Arial"/>
          <w:w w:val="90"/>
          <w:sz w:val="22"/>
          <w:szCs w:val="22"/>
        </w:rPr>
        <w:t>said.</w:t>
      </w:r>
    </w:p>
    <w:p w14:paraId="1361C77B" w14:textId="77777777" w:rsidR="00FC3C27" w:rsidRPr="002A4F5C" w:rsidRDefault="00FC3C27" w:rsidP="00970BDC">
      <w:pPr>
        <w:pStyle w:val="paragraph"/>
        <w:spacing w:before="0" w:beforeAutospacing="0" w:after="0" w:afterAutospacing="0"/>
        <w:textAlignment w:val="baseline"/>
        <w:rPr>
          <w:rStyle w:val="normaltextrun"/>
          <w:rFonts w:ascii="Arial" w:hAnsi="Arial" w:cs="Arial"/>
          <w:w w:val="90"/>
          <w:sz w:val="22"/>
          <w:szCs w:val="22"/>
        </w:rPr>
      </w:pPr>
    </w:p>
    <w:p w14:paraId="0F4E7A94" w14:textId="77777777" w:rsidR="00FC3C27" w:rsidRPr="002A4F5C" w:rsidRDefault="00FC3C27"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t>“</w:t>
      </w:r>
      <w:r w:rsidR="00970BDC" w:rsidRPr="002A4F5C">
        <w:rPr>
          <w:rStyle w:val="normaltextrun"/>
          <w:rFonts w:ascii="Arial" w:hAnsi="Arial" w:cs="Arial"/>
          <w:w w:val="90"/>
          <w:sz w:val="22"/>
          <w:szCs w:val="22"/>
        </w:rPr>
        <w:t>Improved fish migration will enhance genetic exchange among populations, increase biodiversity, and contribute to the overall ecological balance of the river system.</w:t>
      </w:r>
      <w:r w:rsidRPr="002A4F5C">
        <w:rPr>
          <w:rStyle w:val="normaltextrun"/>
          <w:rFonts w:ascii="Arial" w:hAnsi="Arial" w:cs="Arial"/>
          <w:w w:val="90"/>
          <w:sz w:val="22"/>
          <w:szCs w:val="22"/>
        </w:rPr>
        <w:t>”</w:t>
      </w:r>
    </w:p>
    <w:p w14:paraId="406CE509" w14:textId="12730732" w:rsidR="00A015B2" w:rsidRPr="002A4F5C" w:rsidRDefault="00A015B2" w:rsidP="00970BDC">
      <w:pPr>
        <w:pStyle w:val="paragraph"/>
        <w:spacing w:before="0" w:beforeAutospacing="0" w:after="0" w:afterAutospacing="0"/>
        <w:textAlignment w:val="baseline"/>
        <w:rPr>
          <w:rStyle w:val="normaltextrun"/>
          <w:rFonts w:ascii="Arial" w:hAnsi="Arial" w:cs="Arial"/>
          <w:w w:val="90"/>
          <w:sz w:val="22"/>
          <w:szCs w:val="22"/>
        </w:rPr>
      </w:pPr>
    </w:p>
    <w:p w14:paraId="4B1C1A4D" w14:textId="148DBFF7" w:rsidR="00A015B2" w:rsidRPr="002A4F5C" w:rsidRDefault="00A015B2"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t>“Additionally, the waterway is now much more accessible for people to enjoy the recreational benefits of the river like kayaking and fishing … removing the weir means access to the upper reaches of the river without needing to pull a kayak or canoe around the weir.”</w:t>
      </w:r>
    </w:p>
    <w:p w14:paraId="222D5CCA" w14:textId="77777777" w:rsidR="00FC3C27" w:rsidRPr="002A4F5C" w:rsidRDefault="00FC3C27" w:rsidP="00970BDC">
      <w:pPr>
        <w:pStyle w:val="paragraph"/>
        <w:spacing w:before="0" w:beforeAutospacing="0" w:after="0" w:afterAutospacing="0"/>
        <w:textAlignment w:val="baseline"/>
        <w:rPr>
          <w:rStyle w:val="normaltextrun"/>
          <w:rFonts w:ascii="Arial" w:hAnsi="Arial" w:cs="Arial"/>
          <w:w w:val="90"/>
          <w:sz w:val="22"/>
          <w:szCs w:val="22"/>
        </w:rPr>
      </w:pPr>
    </w:p>
    <w:p w14:paraId="06E5CE4A" w14:textId="451BA1CD" w:rsidR="00970BDC" w:rsidRPr="002A4F5C" w:rsidRDefault="00970BDC" w:rsidP="00970BDC">
      <w:pPr>
        <w:pStyle w:val="paragraph"/>
        <w:spacing w:before="0" w:beforeAutospacing="0" w:after="0" w:afterAutospacing="0"/>
        <w:textAlignment w:val="baseline"/>
        <w:rPr>
          <w:rStyle w:val="eop"/>
          <w:rFonts w:ascii="Arial" w:hAnsi="Arial" w:cs="Arial"/>
          <w:w w:val="90"/>
          <w:sz w:val="22"/>
          <w:szCs w:val="22"/>
        </w:rPr>
      </w:pPr>
      <w:r w:rsidRPr="002A4F5C">
        <w:rPr>
          <w:rStyle w:val="normaltextrun"/>
          <w:rFonts w:ascii="Arial" w:hAnsi="Arial" w:cs="Arial"/>
          <w:w w:val="90"/>
          <w:sz w:val="22"/>
          <w:szCs w:val="22"/>
        </w:rPr>
        <w:t xml:space="preserve">However, </w:t>
      </w:r>
      <w:r w:rsidR="00FC4CF1" w:rsidRPr="002A4F5C">
        <w:rPr>
          <w:rStyle w:val="normaltextrun"/>
          <w:rFonts w:ascii="Arial" w:hAnsi="Arial" w:cs="Arial"/>
          <w:w w:val="90"/>
          <w:sz w:val="22"/>
          <w:szCs w:val="22"/>
        </w:rPr>
        <w:t xml:space="preserve">Mr </w:t>
      </w:r>
      <w:r w:rsidR="00AE3212">
        <w:rPr>
          <w:rStyle w:val="normaltextrun"/>
          <w:rFonts w:ascii="Arial" w:hAnsi="Arial" w:cs="Arial"/>
          <w:w w:val="90"/>
          <w:sz w:val="22"/>
          <w:szCs w:val="22"/>
        </w:rPr>
        <w:t>Ryan</w:t>
      </w:r>
      <w:r w:rsidR="00FC4CF1" w:rsidRPr="002A4F5C">
        <w:rPr>
          <w:rStyle w:val="normaltextrun"/>
          <w:rFonts w:ascii="Arial" w:hAnsi="Arial" w:cs="Arial"/>
          <w:w w:val="90"/>
          <w:sz w:val="22"/>
          <w:szCs w:val="22"/>
        </w:rPr>
        <w:t xml:space="preserve"> noted </w:t>
      </w:r>
      <w:r w:rsidRPr="002A4F5C">
        <w:rPr>
          <w:rStyle w:val="normaltextrun"/>
          <w:rFonts w:ascii="Arial" w:hAnsi="Arial" w:cs="Arial"/>
          <w:w w:val="90"/>
          <w:sz w:val="22"/>
          <w:szCs w:val="22"/>
        </w:rPr>
        <w:t>the public should be aware the removal of the weir may cause a noticeable drop in water levels and potential bank slumping until the banks reestablish with vegetation.</w:t>
      </w:r>
      <w:r w:rsidRPr="002A4F5C">
        <w:rPr>
          <w:rStyle w:val="eop"/>
          <w:rFonts w:ascii="Arial" w:hAnsi="Arial" w:cs="Arial"/>
          <w:w w:val="90"/>
          <w:sz w:val="22"/>
          <w:szCs w:val="22"/>
        </w:rPr>
        <w:t> </w:t>
      </w:r>
    </w:p>
    <w:p w14:paraId="487500E6" w14:textId="77777777" w:rsidR="00FC4CF1" w:rsidRPr="002A4F5C" w:rsidRDefault="00FC4CF1" w:rsidP="00970BDC">
      <w:pPr>
        <w:pStyle w:val="paragraph"/>
        <w:spacing w:before="0" w:beforeAutospacing="0" w:after="0" w:afterAutospacing="0"/>
        <w:textAlignment w:val="baseline"/>
        <w:rPr>
          <w:rStyle w:val="eop"/>
          <w:rFonts w:ascii="Arial" w:hAnsi="Arial" w:cs="Arial"/>
          <w:w w:val="90"/>
          <w:sz w:val="22"/>
          <w:szCs w:val="22"/>
        </w:rPr>
      </w:pPr>
    </w:p>
    <w:p w14:paraId="43E45610" w14:textId="77777777" w:rsidR="00FC4CF1" w:rsidRPr="002A4F5C" w:rsidRDefault="00FC4CF1" w:rsidP="00970BDC">
      <w:pPr>
        <w:pStyle w:val="paragraph"/>
        <w:spacing w:before="0" w:beforeAutospacing="0" w:after="0" w:afterAutospacing="0"/>
        <w:textAlignment w:val="baseline"/>
        <w:rPr>
          <w:rStyle w:val="normaltextrun"/>
          <w:rFonts w:ascii="Arial" w:hAnsi="Arial" w:cs="Arial"/>
          <w:w w:val="90"/>
          <w:sz w:val="22"/>
          <w:szCs w:val="22"/>
        </w:rPr>
      </w:pPr>
      <w:r w:rsidRPr="002A4F5C">
        <w:rPr>
          <w:rStyle w:val="normaltextrun"/>
          <w:rFonts w:ascii="Arial" w:hAnsi="Arial" w:cs="Arial"/>
          <w:w w:val="90"/>
          <w:sz w:val="22"/>
          <w:szCs w:val="22"/>
        </w:rPr>
        <w:lastRenderedPageBreak/>
        <w:t>“</w:t>
      </w:r>
      <w:r w:rsidR="00970BDC" w:rsidRPr="002A4F5C">
        <w:rPr>
          <w:rStyle w:val="normaltextrun"/>
          <w:rFonts w:ascii="Arial" w:hAnsi="Arial" w:cs="Arial"/>
          <w:w w:val="90"/>
          <w:sz w:val="22"/>
          <w:szCs w:val="22"/>
        </w:rPr>
        <w:t xml:space="preserve">The Glenelg Hopkins CMA is committed to ongoing monitoring and management efforts to ensure the long-term success of the restoration project. </w:t>
      </w:r>
    </w:p>
    <w:p w14:paraId="3EC0E1FD" w14:textId="1E8EA72B" w:rsidR="00FC4CF1" w:rsidRPr="002A4F5C" w:rsidRDefault="00FC4CF1" w:rsidP="00970BDC">
      <w:pPr>
        <w:pStyle w:val="paragraph"/>
        <w:spacing w:before="0" w:beforeAutospacing="0" w:after="0" w:afterAutospacing="0"/>
        <w:textAlignment w:val="baseline"/>
        <w:rPr>
          <w:rStyle w:val="normaltextrun"/>
          <w:rFonts w:ascii="Arial" w:hAnsi="Arial" w:cs="Arial"/>
          <w:w w:val="90"/>
          <w:sz w:val="22"/>
          <w:szCs w:val="22"/>
        </w:rPr>
      </w:pPr>
    </w:p>
    <w:p w14:paraId="32F9C675" w14:textId="77777777" w:rsidR="001C0820" w:rsidRPr="002A4F5C" w:rsidRDefault="00FC4CF1" w:rsidP="00970BDC">
      <w:pPr>
        <w:pStyle w:val="paragraph"/>
        <w:spacing w:before="0" w:beforeAutospacing="0" w:after="0" w:afterAutospacing="0"/>
        <w:textAlignment w:val="baseline"/>
        <w:rPr>
          <w:rStyle w:val="normaltextrun"/>
          <w:rFonts w:ascii="Arial" w:hAnsi="Arial" w:cs="Arial"/>
          <w:color w:val="0D0D0D"/>
          <w:w w:val="90"/>
          <w:sz w:val="22"/>
          <w:szCs w:val="22"/>
          <w:shd w:val="clear" w:color="auto" w:fill="FFFFFF"/>
        </w:rPr>
      </w:pPr>
      <w:r w:rsidRPr="002A4F5C">
        <w:rPr>
          <w:rStyle w:val="normaltextrun"/>
          <w:rFonts w:ascii="Arial" w:hAnsi="Arial" w:cs="Arial"/>
          <w:w w:val="90"/>
          <w:sz w:val="22"/>
          <w:szCs w:val="22"/>
        </w:rPr>
        <w:t>“</w:t>
      </w:r>
      <w:r w:rsidR="00970BDC" w:rsidRPr="002A4F5C">
        <w:rPr>
          <w:rStyle w:val="normaltextrun"/>
          <w:rFonts w:ascii="Arial" w:hAnsi="Arial" w:cs="Arial"/>
          <w:color w:val="0D0D0D"/>
          <w:w w:val="90"/>
          <w:sz w:val="22"/>
          <w:szCs w:val="22"/>
          <w:shd w:val="clear" w:color="auto" w:fill="FFFFFF"/>
        </w:rPr>
        <w:t>In addition, it's important to note that rehabilitation works will continue in the upcoming weeks following the removal of the</w:t>
      </w:r>
      <w:r w:rsidRPr="002A4F5C">
        <w:rPr>
          <w:rStyle w:val="normaltextrun"/>
          <w:rFonts w:ascii="Arial" w:hAnsi="Arial" w:cs="Arial"/>
          <w:color w:val="0D0D0D"/>
          <w:w w:val="90"/>
          <w:sz w:val="22"/>
          <w:szCs w:val="22"/>
          <w:shd w:val="clear" w:color="auto" w:fill="FFFFFF"/>
        </w:rPr>
        <w:t xml:space="preserve"> structure</w:t>
      </w:r>
      <w:r w:rsidR="001C0820" w:rsidRPr="002A4F5C">
        <w:rPr>
          <w:rStyle w:val="normaltextrun"/>
          <w:rFonts w:ascii="Arial" w:hAnsi="Arial" w:cs="Arial"/>
          <w:color w:val="0D0D0D"/>
          <w:w w:val="90"/>
          <w:sz w:val="22"/>
          <w:szCs w:val="22"/>
          <w:shd w:val="clear" w:color="auto" w:fill="FFFFFF"/>
        </w:rPr>
        <w:t xml:space="preserve"> so people can expect to see our team there revegetating those bank areas</w:t>
      </w:r>
      <w:r w:rsidR="00970BDC" w:rsidRPr="002A4F5C">
        <w:rPr>
          <w:rStyle w:val="normaltextrun"/>
          <w:rFonts w:ascii="Arial" w:hAnsi="Arial" w:cs="Arial"/>
          <w:color w:val="0D0D0D"/>
          <w:w w:val="90"/>
          <w:sz w:val="22"/>
          <w:szCs w:val="22"/>
          <w:shd w:val="clear" w:color="auto" w:fill="FFFFFF"/>
        </w:rPr>
        <w:t xml:space="preserve">. </w:t>
      </w:r>
    </w:p>
    <w:p w14:paraId="1B765A1F" w14:textId="77777777" w:rsidR="001C0820" w:rsidRPr="002A4F5C" w:rsidRDefault="001C0820" w:rsidP="00970BDC">
      <w:pPr>
        <w:pStyle w:val="paragraph"/>
        <w:spacing w:before="0" w:beforeAutospacing="0" w:after="0" w:afterAutospacing="0"/>
        <w:textAlignment w:val="baseline"/>
        <w:rPr>
          <w:rStyle w:val="normaltextrun"/>
          <w:rFonts w:ascii="Arial" w:hAnsi="Arial" w:cs="Arial"/>
          <w:color w:val="0D0D0D"/>
          <w:w w:val="90"/>
          <w:sz w:val="22"/>
          <w:szCs w:val="22"/>
          <w:shd w:val="clear" w:color="auto" w:fill="FFFFFF"/>
        </w:rPr>
      </w:pPr>
    </w:p>
    <w:p w14:paraId="28125DE1" w14:textId="29CF632A" w:rsidR="001C0820" w:rsidRPr="002A4F5C" w:rsidRDefault="001C0820" w:rsidP="00970BDC">
      <w:pPr>
        <w:pStyle w:val="paragraph"/>
        <w:spacing w:before="0" w:beforeAutospacing="0" w:after="0" w:afterAutospacing="0"/>
        <w:textAlignment w:val="baseline"/>
        <w:rPr>
          <w:rStyle w:val="normaltextrun"/>
          <w:rFonts w:ascii="Arial" w:hAnsi="Arial" w:cs="Arial"/>
          <w:color w:val="0D0D0D"/>
          <w:w w:val="90"/>
          <w:sz w:val="22"/>
          <w:szCs w:val="22"/>
          <w:shd w:val="clear" w:color="auto" w:fill="FFFFFF"/>
        </w:rPr>
      </w:pPr>
      <w:r w:rsidRPr="002A4F5C">
        <w:rPr>
          <w:rStyle w:val="normaltextrun"/>
          <w:rFonts w:ascii="Arial" w:hAnsi="Arial" w:cs="Arial"/>
          <w:color w:val="0D0D0D"/>
          <w:w w:val="90"/>
          <w:sz w:val="22"/>
          <w:szCs w:val="22"/>
          <w:shd w:val="clear" w:color="auto" w:fill="FFFFFF"/>
        </w:rPr>
        <w:t>“</w:t>
      </w:r>
      <w:r w:rsidR="00970BDC" w:rsidRPr="002A4F5C">
        <w:rPr>
          <w:rStyle w:val="normaltextrun"/>
          <w:rFonts w:ascii="Arial" w:hAnsi="Arial" w:cs="Arial"/>
          <w:color w:val="0D0D0D"/>
          <w:w w:val="90"/>
          <w:sz w:val="22"/>
          <w:szCs w:val="22"/>
          <w:shd w:val="clear" w:color="auto" w:fill="FFFFFF"/>
        </w:rPr>
        <w:t>These works aim to further enhance the ecological health and resilience of the Merri River ecosystem</w:t>
      </w:r>
      <w:r w:rsidRPr="002A4F5C">
        <w:rPr>
          <w:rStyle w:val="normaltextrun"/>
          <w:rFonts w:ascii="Arial" w:hAnsi="Arial" w:cs="Arial"/>
          <w:color w:val="0D0D0D"/>
          <w:w w:val="90"/>
          <w:sz w:val="22"/>
          <w:szCs w:val="22"/>
          <w:shd w:val="clear" w:color="auto" w:fill="FFFFFF"/>
        </w:rPr>
        <w:t xml:space="preserve">,” Mr </w:t>
      </w:r>
      <w:r w:rsidR="00AE3212">
        <w:rPr>
          <w:rStyle w:val="normaltextrun"/>
          <w:rFonts w:ascii="Arial" w:hAnsi="Arial" w:cs="Arial"/>
          <w:color w:val="0D0D0D"/>
          <w:w w:val="90"/>
          <w:sz w:val="22"/>
          <w:szCs w:val="22"/>
          <w:shd w:val="clear" w:color="auto" w:fill="FFFFFF"/>
        </w:rPr>
        <w:t>Ryan</w:t>
      </w:r>
      <w:r w:rsidRPr="002A4F5C">
        <w:rPr>
          <w:rStyle w:val="normaltextrun"/>
          <w:rFonts w:ascii="Arial" w:hAnsi="Arial" w:cs="Arial"/>
          <w:color w:val="0D0D0D"/>
          <w:w w:val="90"/>
          <w:sz w:val="22"/>
          <w:szCs w:val="22"/>
          <w:shd w:val="clear" w:color="auto" w:fill="FFFFFF"/>
        </w:rPr>
        <w:t xml:space="preserve"> said.</w:t>
      </w:r>
    </w:p>
    <w:p w14:paraId="4B2682C4" w14:textId="77777777" w:rsidR="001C0820" w:rsidRPr="002A4F5C" w:rsidRDefault="001C0820" w:rsidP="00970BDC">
      <w:pPr>
        <w:pStyle w:val="paragraph"/>
        <w:spacing w:before="0" w:beforeAutospacing="0" w:after="0" w:afterAutospacing="0"/>
        <w:textAlignment w:val="baseline"/>
        <w:rPr>
          <w:rStyle w:val="normaltextrun"/>
          <w:rFonts w:ascii="Arial" w:hAnsi="Arial" w:cs="Arial"/>
          <w:color w:val="0D0D0D"/>
          <w:w w:val="90"/>
          <w:sz w:val="22"/>
          <w:szCs w:val="22"/>
          <w:shd w:val="clear" w:color="auto" w:fill="FFFFFF"/>
        </w:rPr>
      </w:pPr>
    </w:p>
    <w:p w14:paraId="39278E9A" w14:textId="141D7765" w:rsidR="00970BDC" w:rsidRPr="002A4F5C" w:rsidRDefault="00970BDC" w:rsidP="00970BDC">
      <w:pPr>
        <w:pStyle w:val="paragraph"/>
        <w:spacing w:before="0" w:beforeAutospacing="0" w:after="0" w:afterAutospacing="0"/>
        <w:textAlignment w:val="baseline"/>
        <w:rPr>
          <w:rFonts w:ascii="Arial" w:hAnsi="Arial" w:cs="Arial"/>
          <w:color w:val="0D0D0D"/>
          <w:w w:val="90"/>
          <w:sz w:val="22"/>
          <w:szCs w:val="22"/>
          <w:shd w:val="clear" w:color="auto" w:fill="FFFFFF"/>
        </w:rPr>
      </w:pPr>
      <w:r w:rsidRPr="002A4F5C">
        <w:rPr>
          <w:rStyle w:val="normaltextrun"/>
          <w:rFonts w:ascii="Arial" w:hAnsi="Arial" w:cs="Arial"/>
          <w:color w:val="0D0D0D"/>
          <w:w w:val="90"/>
          <w:sz w:val="22"/>
          <w:szCs w:val="22"/>
          <w:shd w:val="clear" w:color="auto" w:fill="FFFFFF"/>
        </w:rPr>
        <w:t>The ongoing efforts reflect the dedication of local authorities, environmental organisations, and community stakeholders to safeguard the river's biodiversity and natural heritage for the benefit of present and future.</w:t>
      </w:r>
      <w:r w:rsidRPr="002A4F5C">
        <w:rPr>
          <w:rStyle w:val="eop"/>
          <w:rFonts w:ascii="Arial" w:hAnsi="Arial" w:cs="Arial"/>
          <w:color w:val="0D0D0D"/>
          <w:w w:val="90"/>
          <w:sz w:val="22"/>
          <w:szCs w:val="22"/>
        </w:rPr>
        <w:t> </w:t>
      </w:r>
    </w:p>
    <w:p w14:paraId="49B3512D" w14:textId="77777777" w:rsidR="00455B17" w:rsidRPr="002A4F5C" w:rsidRDefault="00455B17" w:rsidP="00455B17">
      <w:pPr>
        <w:pStyle w:val="NormalWeb"/>
        <w:shd w:val="clear" w:color="auto" w:fill="FFFFFF"/>
        <w:spacing w:before="0" w:after="0" w:line="236" w:lineRule="atLeast"/>
        <w:rPr>
          <w:rFonts w:ascii="Arial" w:hAnsi="Arial" w:cs="Arial"/>
          <w:color w:val="242424"/>
          <w:w w:val="90"/>
          <w:sz w:val="22"/>
          <w:szCs w:val="22"/>
        </w:rPr>
      </w:pPr>
      <w:r w:rsidRPr="002A4F5C">
        <w:rPr>
          <w:rFonts w:ascii="Arial" w:hAnsi="Arial" w:cs="Arial"/>
          <w:color w:val="000000"/>
          <w:w w:val="90"/>
          <w:sz w:val="22"/>
          <w:szCs w:val="22"/>
          <w:bdr w:val="none" w:sz="0" w:space="0" w:color="auto" w:frame="1"/>
        </w:rPr>
        <w:t>To find out more about the project, visit </w:t>
      </w:r>
      <w:hyperlink r:id="rId6" w:tgtFrame="_blank" w:tooltip="Original URL: http://www.ghcma.vic.gov.au/. Click or tap if you trust this link." w:history="1">
        <w:r w:rsidRPr="002A4F5C">
          <w:rPr>
            <w:rStyle w:val="Hyperlink"/>
            <w:rFonts w:ascii="Arial" w:hAnsi="Arial" w:cs="Arial"/>
            <w:w w:val="90"/>
            <w:sz w:val="22"/>
            <w:szCs w:val="22"/>
            <w:bdr w:val="none" w:sz="0" w:space="0" w:color="auto" w:frame="1"/>
          </w:rPr>
          <w:t>http://www.ghcma.vic.gov.au</w:t>
        </w:r>
      </w:hyperlink>
    </w:p>
    <w:p w14:paraId="7F3E0316" w14:textId="293FEF17" w:rsidR="004763CF" w:rsidRPr="00EC30D5" w:rsidRDefault="00EC30D5" w:rsidP="004763CF">
      <w:pPr>
        <w:rPr>
          <w:rFonts w:ascii="Arial" w:hAnsi="Arial" w:cs="Arial"/>
          <w:b/>
          <w:bCs/>
          <w:color w:val="FF0000"/>
          <w:w w:val="90"/>
        </w:rPr>
      </w:pPr>
      <w:r w:rsidRPr="00EC30D5">
        <w:rPr>
          <w:rFonts w:ascii="Arial" w:hAnsi="Arial" w:cs="Arial"/>
          <w:b/>
          <w:bCs/>
          <w:color w:val="FF0000"/>
          <w:w w:val="90"/>
        </w:rPr>
        <w:t>ENDS</w:t>
      </w:r>
    </w:p>
    <w:p w14:paraId="3FCB96EB" w14:textId="4BCA3ED0" w:rsidR="00EC30D5" w:rsidRDefault="00EC30D5" w:rsidP="004763CF">
      <w:pPr>
        <w:rPr>
          <w:rFonts w:ascii="Arial" w:hAnsi="Arial" w:cs="Arial"/>
          <w:b/>
          <w:bCs/>
          <w:i/>
          <w:iCs/>
          <w:w w:val="90"/>
          <w:sz w:val="18"/>
          <w:szCs w:val="18"/>
        </w:rPr>
      </w:pPr>
      <w:r>
        <w:rPr>
          <w:rFonts w:ascii="Arial" w:hAnsi="Arial" w:cs="Arial"/>
          <w:b/>
          <w:bCs/>
          <w:i/>
          <w:iCs/>
          <w:noProof/>
          <w:w w:val="90"/>
          <w:sz w:val="18"/>
          <w:szCs w:val="18"/>
        </w:rPr>
        <w:drawing>
          <wp:anchor distT="0" distB="0" distL="114300" distR="114300" simplePos="0" relativeHeight="251658240" behindDoc="0" locked="0" layoutInCell="1" allowOverlap="1" wp14:anchorId="32461807" wp14:editId="178DF2E7">
            <wp:simplePos x="0" y="0"/>
            <wp:positionH relativeFrom="column">
              <wp:posOffset>3019425</wp:posOffset>
            </wp:positionH>
            <wp:positionV relativeFrom="paragraph">
              <wp:posOffset>292100</wp:posOffset>
            </wp:positionV>
            <wp:extent cx="3339853" cy="2505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9853" cy="2505075"/>
                    </a:xfrm>
                    <a:prstGeom prst="rect">
                      <a:avLst/>
                    </a:prstGeom>
                  </pic:spPr>
                </pic:pic>
              </a:graphicData>
            </a:graphic>
          </wp:anchor>
        </w:drawing>
      </w:r>
      <w:r>
        <w:rPr>
          <w:rFonts w:ascii="Arial" w:hAnsi="Arial" w:cs="Arial"/>
          <w:b/>
          <w:bCs/>
          <w:i/>
          <w:iCs/>
          <w:noProof/>
          <w:w w:val="90"/>
          <w:sz w:val="18"/>
          <w:szCs w:val="18"/>
        </w:rPr>
        <w:drawing>
          <wp:anchor distT="0" distB="0" distL="114300" distR="114300" simplePos="0" relativeHeight="251659264" behindDoc="0" locked="0" layoutInCell="1" allowOverlap="1" wp14:anchorId="72BF6136" wp14:editId="28D8930C">
            <wp:simplePos x="0" y="0"/>
            <wp:positionH relativeFrom="margin">
              <wp:align>left</wp:align>
            </wp:positionH>
            <wp:positionV relativeFrom="paragraph">
              <wp:posOffset>147320</wp:posOffset>
            </wp:positionV>
            <wp:extent cx="2928620" cy="39052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0159" cy="3907254"/>
                    </a:xfrm>
                    <a:prstGeom prst="rect">
                      <a:avLst/>
                    </a:prstGeom>
                  </pic:spPr>
                </pic:pic>
              </a:graphicData>
            </a:graphic>
            <wp14:sizeRelH relativeFrom="margin">
              <wp14:pctWidth>0</wp14:pctWidth>
            </wp14:sizeRelH>
            <wp14:sizeRelV relativeFrom="margin">
              <wp14:pctHeight>0</wp14:pctHeight>
            </wp14:sizeRelV>
          </wp:anchor>
        </w:drawing>
      </w:r>
      <w:r w:rsidRPr="00EC30D5">
        <w:rPr>
          <w:rFonts w:ascii="Arial" w:hAnsi="Arial" w:cs="Arial"/>
          <w:b/>
          <w:bCs/>
          <w:i/>
          <w:iCs/>
          <w:w w:val="90"/>
          <w:sz w:val="18"/>
          <w:szCs w:val="18"/>
        </w:rPr>
        <w:t>IMAGES: Before and after images of the Bromfield Street weir site on the Merri River in Warrnambool.</w:t>
      </w:r>
    </w:p>
    <w:p w14:paraId="2585F0CC" w14:textId="1AD72C46" w:rsidR="00EC30D5" w:rsidRPr="00EC30D5" w:rsidRDefault="00EC30D5" w:rsidP="004763CF">
      <w:pPr>
        <w:rPr>
          <w:rFonts w:ascii="Arial" w:hAnsi="Arial" w:cs="Arial"/>
          <w:b/>
          <w:bCs/>
          <w:i/>
          <w:iCs/>
          <w:w w:val="90"/>
          <w:sz w:val="18"/>
          <w:szCs w:val="18"/>
        </w:rPr>
      </w:pPr>
    </w:p>
    <w:sectPr w:rsidR="00EC30D5" w:rsidRPr="00EC30D5" w:rsidSect="00032177">
      <w:headerReference w:type="even" r:id="rId9"/>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2C328" w14:textId="77777777" w:rsidR="00032177" w:rsidRDefault="00032177" w:rsidP="000C1B4F">
      <w:pPr>
        <w:spacing w:after="0" w:line="240" w:lineRule="auto"/>
      </w:pPr>
      <w:r>
        <w:separator/>
      </w:r>
    </w:p>
  </w:endnote>
  <w:endnote w:type="continuationSeparator" w:id="0">
    <w:p w14:paraId="77C208F1" w14:textId="77777777" w:rsidR="00032177" w:rsidRDefault="00032177" w:rsidP="000C1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C40A" w14:textId="77777777" w:rsidR="000C1B4F" w:rsidRDefault="000C1B4F">
    <w:pPr>
      <w:pStyle w:val="Footer"/>
    </w:pPr>
    <w:r w:rsidRPr="000C1B4F">
      <w:rPr>
        <w:noProof/>
      </w:rPr>
      <mc:AlternateContent>
        <mc:Choice Requires="wps">
          <w:drawing>
            <wp:anchor distT="0" distB="0" distL="114300" distR="114300" simplePos="0" relativeHeight="251664384" behindDoc="0" locked="0" layoutInCell="1" allowOverlap="1" wp14:anchorId="1346F371" wp14:editId="23F600C2">
              <wp:simplePos x="0" y="0"/>
              <wp:positionH relativeFrom="column">
                <wp:posOffset>3533775</wp:posOffset>
              </wp:positionH>
              <wp:positionV relativeFrom="paragraph">
                <wp:posOffset>-190500</wp:posOffset>
              </wp:positionV>
              <wp:extent cx="2900045" cy="718185"/>
              <wp:effectExtent l="0" t="0" r="14605" b="5715"/>
              <wp:wrapNone/>
              <wp:docPr id="20" name="Text Box 20"/>
              <wp:cNvGraphicFramePr/>
              <a:graphic xmlns:a="http://schemas.openxmlformats.org/drawingml/2006/main">
                <a:graphicData uri="http://schemas.microsoft.com/office/word/2010/wordprocessingShape">
                  <wps:wsp>
                    <wps:cNvSpPr txBox="1"/>
                    <wps:spPr>
                      <a:xfrm>
                        <a:off x="0" y="0"/>
                        <a:ext cx="2900045" cy="718185"/>
                      </a:xfrm>
                      <a:prstGeom prst="rect">
                        <a:avLst/>
                      </a:prstGeom>
                      <a:noFill/>
                      <a:ln w="6350">
                        <a:noFill/>
                      </a:ln>
                    </wps:spPr>
                    <wps:txbx>
                      <w:txbxContent>
                        <w:p w14:paraId="304F31A6"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69308053"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04B7D3E3"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1B4855E0"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6F371" id="_x0000_t202" coordsize="21600,21600" o:spt="202" path="m,l,21600r21600,l21600,xe">
              <v:stroke joinstyle="miter"/>
              <v:path gradientshapeok="t" o:connecttype="rect"/>
            </v:shapetype>
            <v:shape id="Text Box 20" o:spid="_x0000_s1027" type="#_x0000_t202" style="position:absolute;margin-left:278.25pt;margin-top:-15pt;width:228.35pt;height:5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" filled="f" stroked="f" strokeweight=".5pt">
              <v:textbox inset="0,0,0,0">
                <w:txbxContent>
                  <w:p w14:paraId="304F31A6"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69308053"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04B7D3E3"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1B4855E0"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Pr="000C1B4F">
      <w:rPr>
        <w:noProof/>
      </w:rPr>
      <w:drawing>
        <wp:anchor distT="0" distB="0" distL="114300" distR="114300" simplePos="0" relativeHeight="251663360" behindDoc="0" locked="0" layoutInCell="1" allowOverlap="1" wp14:anchorId="2F87C9A0" wp14:editId="074ECCFB">
          <wp:simplePos x="0" y="0"/>
          <wp:positionH relativeFrom="column">
            <wp:posOffset>-581025</wp:posOffset>
          </wp:positionH>
          <wp:positionV relativeFrom="paragraph">
            <wp:posOffset>-135890</wp:posOffset>
          </wp:positionV>
          <wp:extent cx="1221740" cy="548005"/>
          <wp:effectExtent l="0" t="0" r="0" b="4445"/>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DE69" w14:textId="77777777" w:rsidR="000C1B4F" w:rsidRDefault="000C1B4F">
    <w:pPr>
      <w:pStyle w:val="Footer"/>
    </w:pPr>
    <w:r w:rsidRPr="000C1B4F">
      <w:rPr>
        <w:noProof/>
      </w:rPr>
      <mc:AlternateContent>
        <mc:Choice Requires="wps">
          <w:drawing>
            <wp:anchor distT="0" distB="0" distL="114300" distR="114300" simplePos="0" relativeHeight="251667456" behindDoc="0" locked="0" layoutInCell="1" allowOverlap="1" wp14:anchorId="6C1B500E" wp14:editId="6EDB162E">
              <wp:simplePos x="0" y="0"/>
              <wp:positionH relativeFrom="column">
                <wp:posOffset>3581400</wp:posOffset>
              </wp:positionH>
              <wp:positionV relativeFrom="paragraph">
                <wp:posOffset>-200025</wp:posOffset>
              </wp:positionV>
              <wp:extent cx="2900045" cy="718185"/>
              <wp:effectExtent l="0" t="0" r="14605" b="5715"/>
              <wp:wrapNone/>
              <wp:docPr id="6" name="Text Box 6"/>
              <wp:cNvGraphicFramePr/>
              <a:graphic xmlns:a="http://schemas.openxmlformats.org/drawingml/2006/main">
                <a:graphicData uri="http://schemas.microsoft.com/office/word/2010/wordprocessingShape">
                  <wps:wsp>
                    <wps:cNvSpPr txBox="1"/>
                    <wps:spPr>
                      <a:xfrm>
                        <a:off x="0" y="0"/>
                        <a:ext cx="2900045" cy="718185"/>
                      </a:xfrm>
                      <a:prstGeom prst="rect">
                        <a:avLst/>
                      </a:prstGeom>
                      <a:noFill/>
                      <a:ln w="6350">
                        <a:noFill/>
                      </a:ln>
                    </wps:spPr>
                    <wps:txbx>
                      <w:txbxContent>
                        <w:p w14:paraId="1B45F854"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665475C5"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5136FCCD"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458D3670"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B500E" id="_x0000_t202" coordsize="21600,21600" o:spt="202" path="m,l,21600r21600,l21600,xe">
              <v:stroke joinstyle="miter"/>
              <v:path gradientshapeok="t" o:connecttype="rect"/>
            </v:shapetype>
            <v:shape id="Text Box 6" o:spid="_x0000_s1028" type="#_x0000_t202" style="position:absolute;margin-left:282pt;margin-top:-15.75pt;width:228.35pt;height:5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" filled="f" stroked="f" strokeweight=".5pt">
              <v:textbox inset="0,0,0,0">
                <w:txbxContent>
                  <w:p w14:paraId="1B45F854" w14:textId="77777777" w:rsidR="000C1B4F" w:rsidRPr="00881F4C" w:rsidRDefault="000C1B4F" w:rsidP="000C1B4F">
                    <w:pPr>
                      <w:snapToGrid w:val="0"/>
                      <w:jc w:val="right"/>
                      <w:rPr>
                        <w:rFonts w:ascii="Arial" w:hAnsi="Arial" w:cs="Arial"/>
                        <w:sz w:val="18"/>
                        <w:szCs w:val="18"/>
                      </w:rPr>
                    </w:pPr>
                    <w:r w:rsidRPr="00881F4C">
                      <w:rPr>
                        <w:rFonts w:ascii="Arial" w:hAnsi="Arial" w:cs="Arial"/>
                        <w:sz w:val="18"/>
                        <w:szCs w:val="18"/>
                      </w:rPr>
                      <w:t>79 French Street, Hamilton, Vic 3300</w:t>
                    </w:r>
                  </w:p>
                  <w:p w14:paraId="665475C5" w14:textId="77777777" w:rsidR="000C1B4F" w:rsidRPr="00881F4C" w:rsidRDefault="000C1B4F" w:rsidP="000C1B4F">
                    <w:pPr>
                      <w:snapToGrid w:val="0"/>
                      <w:jc w:val="right"/>
                      <w:rPr>
                        <w:rFonts w:ascii="Arial" w:hAnsi="Arial" w:cs="Arial"/>
                        <w:sz w:val="18"/>
                        <w:szCs w:val="18"/>
                      </w:rPr>
                    </w:pPr>
                    <w:r w:rsidRPr="00881F4C">
                      <w:rPr>
                        <w:rFonts w:ascii="Arial" w:hAnsi="Arial" w:cs="Arial"/>
                        <w:b/>
                        <w:bCs/>
                        <w:sz w:val="18"/>
                        <w:szCs w:val="18"/>
                      </w:rPr>
                      <w:t>T:</w:t>
                    </w:r>
                    <w:r w:rsidRPr="00881F4C">
                      <w:rPr>
                        <w:rFonts w:ascii="Arial" w:hAnsi="Arial" w:cs="Arial"/>
                        <w:sz w:val="18"/>
                        <w:szCs w:val="18"/>
                      </w:rPr>
                      <w:t xml:space="preserve"> 03 5571 2526   </w:t>
                    </w:r>
                    <w:r w:rsidRPr="00881F4C">
                      <w:rPr>
                        <w:rFonts w:ascii="Arial" w:hAnsi="Arial" w:cs="Arial"/>
                        <w:b/>
                        <w:bCs/>
                        <w:sz w:val="18"/>
                        <w:szCs w:val="18"/>
                      </w:rPr>
                      <w:t>E:</w:t>
                    </w:r>
                    <w:r w:rsidRPr="00881F4C">
                      <w:rPr>
                        <w:rFonts w:ascii="Arial" w:hAnsi="Arial" w:cs="Arial"/>
                        <w:sz w:val="18"/>
                        <w:szCs w:val="18"/>
                      </w:rPr>
                      <w:t xml:space="preserve"> ghcma@ghcma.vic.gov.au</w:t>
                    </w:r>
                  </w:p>
                  <w:p w14:paraId="5136FCCD" w14:textId="77777777" w:rsidR="000C1B4F" w:rsidRPr="00881F4C" w:rsidRDefault="000C1B4F" w:rsidP="000C1B4F">
                    <w:pPr>
                      <w:snapToGrid w:val="0"/>
                      <w:spacing w:before="40"/>
                      <w:jc w:val="right"/>
                      <w:rPr>
                        <w:rFonts w:ascii="Arial" w:hAnsi="Arial" w:cs="Arial"/>
                        <w:sz w:val="14"/>
                        <w:szCs w:val="14"/>
                      </w:rPr>
                    </w:pPr>
                    <w:r w:rsidRPr="00881F4C">
                      <w:rPr>
                        <w:rFonts w:ascii="Arial" w:hAnsi="Arial" w:cs="Arial"/>
                        <w:sz w:val="14"/>
                        <w:szCs w:val="14"/>
                      </w:rPr>
                      <w:t>ABN: 55 218 240 014</w:t>
                    </w:r>
                  </w:p>
                  <w:p w14:paraId="458D3670" w14:textId="77777777" w:rsidR="000C1B4F" w:rsidRPr="00881F4C" w:rsidRDefault="000C1B4F" w:rsidP="000C1B4F">
                    <w:pPr>
                      <w:snapToGrid w:val="0"/>
                      <w:spacing w:before="120"/>
                      <w:jc w:val="right"/>
                      <w:rPr>
                        <w:rFonts w:ascii="Arial" w:hAnsi="Arial" w:cs="Arial"/>
                        <w:b/>
                        <w:bCs/>
                        <w:sz w:val="20"/>
                        <w:szCs w:val="20"/>
                      </w:rPr>
                    </w:pPr>
                    <w:r w:rsidRPr="00881F4C">
                      <w:rPr>
                        <w:rFonts w:ascii="Arial" w:hAnsi="Arial" w:cs="Arial"/>
                        <w:b/>
                        <w:bCs/>
                        <w:sz w:val="20"/>
                        <w:szCs w:val="20"/>
                      </w:rPr>
                      <w:t>www.ghcma.vic.gov.au</w:t>
                    </w:r>
                  </w:p>
                </w:txbxContent>
              </v:textbox>
            </v:shape>
          </w:pict>
        </mc:Fallback>
      </mc:AlternateContent>
    </w:r>
    <w:r w:rsidRPr="000C1B4F">
      <w:rPr>
        <w:noProof/>
      </w:rPr>
      <w:drawing>
        <wp:anchor distT="0" distB="0" distL="114300" distR="114300" simplePos="0" relativeHeight="251666432" behindDoc="0" locked="0" layoutInCell="1" allowOverlap="1" wp14:anchorId="65EECE88" wp14:editId="15761FEF">
          <wp:simplePos x="0" y="0"/>
          <wp:positionH relativeFrom="column">
            <wp:posOffset>-495300</wp:posOffset>
          </wp:positionH>
          <wp:positionV relativeFrom="paragraph">
            <wp:posOffset>-164465</wp:posOffset>
          </wp:positionV>
          <wp:extent cx="1221740" cy="548005"/>
          <wp:effectExtent l="0" t="0" r="0" b="4445"/>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1740" cy="5480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EC773" w14:textId="77777777" w:rsidR="00032177" w:rsidRDefault="00032177" w:rsidP="000C1B4F">
      <w:pPr>
        <w:spacing w:after="0" w:line="240" w:lineRule="auto"/>
      </w:pPr>
      <w:r>
        <w:separator/>
      </w:r>
    </w:p>
  </w:footnote>
  <w:footnote w:type="continuationSeparator" w:id="0">
    <w:p w14:paraId="31B103FD" w14:textId="77777777" w:rsidR="00032177" w:rsidRDefault="00032177" w:rsidP="000C1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E560" w14:textId="77777777" w:rsidR="000C1B4F" w:rsidRDefault="000C1B4F">
    <w:pPr>
      <w:pStyle w:val="Header"/>
    </w:pPr>
    <w:r>
      <w:rPr>
        <w:noProof/>
      </w:rPr>
      <mc:AlternateContent>
        <mc:Choice Requires="wps">
          <w:drawing>
            <wp:anchor distT="0" distB="0" distL="0" distR="0" simplePos="0" relativeHeight="251659264" behindDoc="0" locked="0" layoutInCell="1" allowOverlap="1" wp14:anchorId="3E430A2C" wp14:editId="2CEA06CA">
              <wp:simplePos x="635" y="635"/>
              <wp:positionH relativeFrom="column">
                <wp:align>center</wp:align>
              </wp:positionH>
              <wp:positionV relativeFrom="paragraph">
                <wp:posOffset>635</wp:posOffset>
              </wp:positionV>
              <wp:extent cx="443865" cy="443865"/>
              <wp:effectExtent l="0" t="0" r="4445" b="698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B3D635" w14:textId="77777777" w:rsidR="000C1B4F" w:rsidRPr="000C1B4F" w:rsidRDefault="000C1B4F">
                          <w:pPr>
                            <w:rPr>
                              <w:rFonts w:ascii="Calibri" w:eastAsia="Calibri" w:hAnsi="Calibri" w:cs="Calibri"/>
                              <w:color w:val="FF0000"/>
                              <w:sz w:val="28"/>
                              <w:szCs w:val="28"/>
                            </w:rPr>
                          </w:pPr>
                          <w:r w:rsidRPr="000C1B4F">
                            <w:rPr>
                              <w:rFonts w:ascii="Calibri" w:eastAsia="Calibri" w:hAnsi="Calibri" w:cs="Calibri"/>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430A2C"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B3D635" w14:textId="77777777" w:rsidR="000C1B4F" w:rsidRPr="000C1B4F" w:rsidRDefault="000C1B4F">
                    <w:pPr>
                      <w:rPr>
                        <w:rFonts w:ascii="Calibri" w:eastAsia="Calibri" w:hAnsi="Calibri" w:cs="Calibri"/>
                        <w:color w:val="FF0000"/>
                        <w:sz w:val="28"/>
                        <w:szCs w:val="28"/>
                      </w:rPr>
                    </w:pPr>
                    <w:r w:rsidRPr="000C1B4F">
                      <w:rPr>
                        <w:rFonts w:ascii="Calibri" w:eastAsia="Calibri" w:hAnsi="Calibri" w:cs="Calibri"/>
                        <w:color w:val="FF0000"/>
                        <w:sz w:val="28"/>
                        <w:szCs w:val="28"/>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ED12" w14:textId="77777777" w:rsidR="000C1B4F" w:rsidRDefault="000C1B4F">
    <w:pPr>
      <w:pStyle w:val="Header"/>
    </w:pPr>
    <w:r>
      <w:rPr>
        <w:noProof/>
      </w:rPr>
      <w:drawing>
        <wp:anchor distT="0" distB="0" distL="114300" distR="114300" simplePos="0" relativeHeight="251669504" behindDoc="1" locked="0" layoutInCell="1" allowOverlap="1" wp14:anchorId="29132DD4" wp14:editId="5FD1EB91">
          <wp:simplePos x="0" y="0"/>
          <wp:positionH relativeFrom="page">
            <wp:align>left</wp:align>
          </wp:positionH>
          <wp:positionV relativeFrom="paragraph">
            <wp:posOffset>-448310</wp:posOffset>
          </wp:positionV>
          <wp:extent cx="7559992" cy="978352"/>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559992" cy="978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467E" w14:textId="77777777" w:rsidR="000C1B4F" w:rsidRDefault="000C1B4F">
    <w:pPr>
      <w:pStyle w:val="Header"/>
    </w:pPr>
    <w:r>
      <w:rPr>
        <w:noProof/>
      </w:rPr>
      <w:drawing>
        <wp:anchor distT="0" distB="0" distL="114300" distR="114300" simplePos="0" relativeHeight="251661312" behindDoc="1" locked="0" layoutInCell="1" allowOverlap="1" wp14:anchorId="751A6217" wp14:editId="1032134E">
          <wp:simplePos x="0" y="0"/>
          <wp:positionH relativeFrom="page">
            <wp:align>right</wp:align>
          </wp:positionH>
          <wp:positionV relativeFrom="page">
            <wp:posOffset>-9525</wp:posOffset>
          </wp:positionV>
          <wp:extent cx="7560000" cy="2808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7560000" cy="2808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FC"/>
    <w:rsid w:val="00032177"/>
    <w:rsid w:val="000A3F38"/>
    <w:rsid w:val="000A48D1"/>
    <w:rsid w:val="000C1B4F"/>
    <w:rsid w:val="000C76B8"/>
    <w:rsid w:val="001C0820"/>
    <w:rsid w:val="002A4F5C"/>
    <w:rsid w:val="00327B71"/>
    <w:rsid w:val="00393361"/>
    <w:rsid w:val="00455B17"/>
    <w:rsid w:val="004763CF"/>
    <w:rsid w:val="004E1A7F"/>
    <w:rsid w:val="005966A4"/>
    <w:rsid w:val="005D0B82"/>
    <w:rsid w:val="006A5098"/>
    <w:rsid w:val="006B6A18"/>
    <w:rsid w:val="0081722C"/>
    <w:rsid w:val="008637FC"/>
    <w:rsid w:val="009160DD"/>
    <w:rsid w:val="00970BDC"/>
    <w:rsid w:val="009956B8"/>
    <w:rsid w:val="00A015B2"/>
    <w:rsid w:val="00A71272"/>
    <w:rsid w:val="00AE3212"/>
    <w:rsid w:val="00C0471C"/>
    <w:rsid w:val="00C36CA0"/>
    <w:rsid w:val="00C46544"/>
    <w:rsid w:val="00D26178"/>
    <w:rsid w:val="00D26931"/>
    <w:rsid w:val="00DB581A"/>
    <w:rsid w:val="00EB175D"/>
    <w:rsid w:val="00EC30D5"/>
    <w:rsid w:val="00F3126C"/>
    <w:rsid w:val="00FB159C"/>
    <w:rsid w:val="00FC3C27"/>
    <w:rsid w:val="00FC4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B22D3"/>
  <w15:chartTrackingRefBased/>
  <w15:docId w15:val="{7664B140-9F0C-471F-BD6D-912303E39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B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B4F"/>
  </w:style>
  <w:style w:type="paragraph" w:styleId="Footer">
    <w:name w:val="footer"/>
    <w:basedOn w:val="Normal"/>
    <w:link w:val="FooterChar"/>
    <w:uiPriority w:val="99"/>
    <w:unhideWhenUsed/>
    <w:rsid w:val="000C1B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B4F"/>
  </w:style>
  <w:style w:type="paragraph" w:styleId="NormalWeb">
    <w:name w:val="Normal (Web)"/>
    <w:basedOn w:val="Normal"/>
    <w:uiPriority w:val="99"/>
    <w:unhideWhenUsed/>
    <w:rsid w:val="00455B1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455B17"/>
    <w:rPr>
      <w:color w:val="0000FF"/>
      <w:u w:val="single"/>
    </w:rPr>
  </w:style>
  <w:style w:type="paragraph" w:customStyle="1" w:styleId="paragraph">
    <w:name w:val="paragraph"/>
    <w:basedOn w:val="Normal"/>
    <w:rsid w:val="00970B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70BDC"/>
  </w:style>
  <w:style w:type="character" w:customStyle="1" w:styleId="eop">
    <w:name w:val="eop"/>
    <w:basedOn w:val="DefaultParagraphFont"/>
    <w:rsid w:val="00970BDC"/>
  </w:style>
  <w:style w:type="paragraph" w:styleId="Revision">
    <w:name w:val="Revision"/>
    <w:hidden/>
    <w:uiPriority w:val="99"/>
    <w:semiHidden/>
    <w:rsid w:val="006B6A18"/>
    <w:pPr>
      <w:spacing w:after="0" w:line="240" w:lineRule="auto"/>
    </w:pPr>
  </w:style>
  <w:style w:type="character" w:styleId="CommentReference">
    <w:name w:val="annotation reference"/>
    <w:basedOn w:val="DefaultParagraphFont"/>
    <w:uiPriority w:val="99"/>
    <w:semiHidden/>
    <w:unhideWhenUsed/>
    <w:rsid w:val="006B6A18"/>
    <w:rPr>
      <w:sz w:val="16"/>
      <w:szCs w:val="16"/>
    </w:rPr>
  </w:style>
  <w:style w:type="paragraph" w:styleId="CommentText">
    <w:name w:val="annotation text"/>
    <w:basedOn w:val="Normal"/>
    <w:link w:val="CommentTextChar"/>
    <w:uiPriority w:val="99"/>
    <w:unhideWhenUsed/>
    <w:rsid w:val="006B6A18"/>
    <w:pPr>
      <w:spacing w:line="240" w:lineRule="auto"/>
    </w:pPr>
    <w:rPr>
      <w:sz w:val="20"/>
      <w:szCs w:val="20"/>
    </w:rPr>
  </w:style>
  <w:style w:type="character" w:customStyle="1" w:styleId="CommentTextChar">
    <w:name w:val="Comment Text Char"/>
    <w:basedOn w:val="DefaultParagraphFont"/>
    <w:link w:val="CommentText"/>
    <w:uiPriority w:val="99"/>
    <w:rsid w:val="006B6A18"/>
    <w:rPr>
      <w:sz w:val="20"/>
      <w:szCs w:val="20"/>
    </w:rPr>
  </w:style>
  <w:style w:type="paragraph" w:styleId="CommentSubject">
    <w:name w:val="annotation subject"/>
    <w:basedOn w:val="CommentText"/>
    <w:next w:val="CommentText"/>
    <w:link w:val="CommentSubjectChar"/>
    <w:uiPriority w:val="99"/>
    <w:semiHidden/>
    <w:unhideWhenUsed/>
    <w:rsid w:val="006B6A18"/>
    <w:rPr>
      <w:b/>
      <w:bCs/>
    </w:rPr>
  </w:style>
  <w:style w:type="character" w:customStyle="1" w:styleId="CommentSubjectChar">
    <w:name w:val="Comment Subject Char"/>
    <w:basedOn w:val="CommentTextChar"/>
    <w:link w:val="CommentSubject"/>
    <w:uiPriority w:val="99"/>
    <w:semiHidden/>
    <w:rsid w:val="006B6A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133593">
      <w:bodyDiv w:val="1"/>
      <w:marLeft w:val="0"/>
      <w:marRight w:val="0"/>
      <w:marTop w:val="0"/>
      <w:marBottom w:val="0"/>
      <w:divBdr>
        <w:top w:val="none" w:sz="0" w:space="0" w:color="auto"/>
        <w:left w:val="none" w:sz="0" w:space="0" w:color="auto"/>
        <w:bottom w:val="none" w:sz="0" w:space="0" w:color="auto"/>
        <w:right w:val="none" w:sz="0" w:space="0" w:color="auto"/>
      </w:divBdr>
    </w:div>
    <w:div w:id="2085101714">
      <w:bodyDiv w:val="1"/>
      <w:marLeft w:val="0"/>
      <w:marRight w:val="0"/>
      <w:marTop w:val="0"/>
      <w:marBottom w:val="0"/>
      <w:divBdr>
        <w:top w:val="none" w:sz="0" w:space="0" w:color="auto"/>
        <w:left w:val="none" w:sz="0" w:space="0" w:color="auto"/>
        <w:bottom w:val="none" w:sz="0" w:space="0" w:color="auto"/>
        <w:right w:val="none" w:sz="0" w:space="0" w:color="auto"/>
      </w:divBdr>
      <w:divsChild>
        <w:div w:id="754404170">
          <w:marLeft w:val="0"/>
          <w:marRight w:val="0"/>
          <w:marTop w:val="0"/>
          <w:marBottom w:val="0"/>
          <w:divBdr>
            <w:top w:val="none" w:sz="0" w:space="0" w:color="auto"/>
            <w:left w:val="none" w:sz="0" w:space="0" w:color="auto"/>
            <w:bottom w:val="none" w:sz="0" w:space="0" w:color="auto"/>
            <w:right w:val="none" w:sz="0" w:space="0" w:color="auto"/>
          </w:divBdr>
        </w:div>
        <w:div w:id="1701054745">
          <w:marLeft w:val="0"/>
          <w:marRight w:val="0"/>
          <w:marTop w:val="0"/>
          <w:marBottom w:val="0"/>
          <w:divBdr>
            <w:top w:val="none" w:sz="0" w:space="0" w:color="auto"/>
            <w:left w:val="none" w:sz="0" w:space="0" w:color="auto"/>
            <w:bottom w:val="none" w:sz="0" w:space="0" w:color="auto"/>
            <w:right w:val="none" w:sz="0" w:space="0" w:color="auto"/>
          </w:divBdr>
        </w:div>
        <w:div w:id="292101800">
          <w:marLeft w:val="0"/>
          <w:marRight w:val="0"/>
          <w:marTop w:val="0"/>
          <w:marBottom w:val="0"/>
          <w:divBdr>
            <w:top w:val="none" w:sz="0" w:space="0" w:color="auto"/>
            <w:left w:val="none" w:sz="0" w:space="0" w:color="auto"/>
            <w:bottom w:val="none" w:sz="0" w:space="0" w:color="auto"/>
            <w:right w:val="none" w:sz="0" w:space="0" w:color="auto"/>
          </w:divBdr>
        </w:div>
        <w:div w:id="913973684">
          <w:marLeft w:val="0"/>
          <w:marRight w:val="0"/>
          <w:marTop w:val="0"/>
          <w:marBottom w:val="0"/>
          <w:divBdr>
            <w:top w:val="none" w:sz="0" w:space="0" w:color="auto"/>
            <w:left w:val="none" w:sz="0" w:space="0" w:color="auto"/>
            <w:bottom w:val="none" w:sz="0" w:space="0" w:color="auto"/>
            <w:right w:val="none" w:sz="0" w:space="0" w:color="auto"/>
          </w:divBdr>
        </w:div>
        <w:div w:id="369379656">
          <w:marLeft w:val="0"/>
          <w:marRight w:val="0"/>
          <w:marTop w:val="0"/>
          <w:marBottom w:val="0"/>
          <w:divBdr>
            <w:top w:val="none" w:sz="0" w:space="0" w:color="auto"/>
            <w:left w:val="none" w:sz="0" w:space="0" w:color="auto"/>
            <w:bottom w:val="none" w:sz="0" w:space="0" w:color="auto"/>
            <w:right w:val="none" w:sz="0" w:space="0" w:color="auto"/>
          </w:divBdr>
        </w:div>
        <w:div w:id="1989362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us01.safelinks.protection.outlook.com/?url=http%3A%2F%2Fwww.ghcma.vic.gov.au%2F&amp;data=05%7C02%7Cl.mecham%40ghcma.vic.gov.au%7C5e3964d2ea8d4db540e308dc52d62981%7Cfbb5bf6ef47f4a38b676cb90d056299c%7C0%7C0%7C638476327008889380%7CUnknown%7CTWFpbGZsb3d8eyJWIjoiMC4wLjAwMDAiLCJQIjoiV2luMzIiLCJBTiI6Ik1haWwiLCJXVCI6Mn0%3D%7C0%7C%7C%7C&amp;sdata=e9bV84DLgZl89buA%2B1Ib3T0ouRUpPwCOMkW%2BvgkNLZI%3D&amp;reserved=0"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echam\OneDrive%20-%20GHCMA\Media%20stories\20240322_Bromfield%20removal%20.dotx" TargetMode="External"/></Relationships>
</file>

<file path=word/theme/theme1.xml><?xml version="1.0" encoding="utf-8"?>
<a:theme xmlns:a="http://schemas.openxmlformats.org/drawingml/2006/main" name="Office Theme">
  <a:themeElements>
    <a:clrScheme name="GHCMA - colour palette">
      <a:dk1>
        <a:srgbClr val="94D7CA"/>
      </a:dk1>
      <a:lt1>
        <a:srgbClr val="CEB599"/>
      </a:lt1>
      <a:dk2>
        <a:srgbClr val="DADBAF"/>
      </a:dk2>
      <a:lt2>
        <a:srgbClr val="E7A77D"/>
      </a:lt2>
      <a:accent1>
        <a:srgbClr val="005571"/>
      </a:accent1>
      <a:accent2>
        <a:srgbClr val="6BC7D4"/>
      </a:accent2>
      <a:accent3>
        <a:srgbClr val="CB8885"/>
      </a:accent3>
      <a:accent4>
        <a:srgbClr val="B5CE8D"/>
      </a:accent4>
      <a:accent5>
        <a:srgbClr val="F5B773"/>
      </a:accent5>
      <a:accent6>
        <a:srgbClr val="7A7D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20240322_Bromfield removal </Template>
  <TotalTime>1463</TotalTime>
  <Pages>2</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Mecham</dc:creator>
  <cp:keywords/>
  <dc:description/>
  <cp:lastModifiedBy>Liz Mecham</cp:lastModifiedBy>
  <cp:revision>8</cp:revision>
  <cp:lastPrinted>2024-04-15T00:00:00Z</cp:lastPrinted>
  <dcterms:created xsi:type="dcterms:W3CDTF">2024-04-19T04:28:00Z</dcterms:created>
  <dcterms:modified xsi:type="dcterms:W3CDTF">2024-04-23T00:06:00Z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#ff0000,14,Calibri</vt:lpwstr>
  </property>
  <property fmtid="{D5CDD505-2E9C-101B-9397-08002B2CF9AE}" pid="4" name="ClassificationContentMarkingHeaderText">
    <vt:lpwstr>OFFICIAL</vt:lpwstr>
  </property>
  <property fmtid="{D5CDD505-2E9C-101B-9397-08002B2CF9AE}" pid="5" name="MSIP_Label_455cefa9-de2e-45b0-971f-de464e75f968_Enabled">
    <vt:lpwstr>true</vt:lpwstr>
  </property>
  <property fmtid="{D5CDD505-2E9C-101B-9397-08002B2CF9AE}" pid="6" name="MSIP_Label_455cefa9-de2e-45b0-971f-de464e75f968_SetDate">
    <vt:lpwstr>2021-07-01T04:33:51Z</vt:lpwstr>
  </property>
  <property fmtid="{D5CDD505-2E9C-101B-9397-08002B2CF9AE}" pid="7" name="MSIP_Label_455cefa9-de2e-45b0-971f-de464e75f968_Method">
    <vt:lpwstr>Standard</vt:lpwstr>
  </property>
  <property fmtid="{D5CDD505-2E9C-101B-9397-08002B2CF9AE}" pid="8" name="MSIP_Label_455cefa9-de2e-45b0-971f-de464e75f968_Name">
    <vt:lpwstr>OFFICIAL</vt:lpwstr>
  </property>
  <property fmtid="{D5CDD505-2E9C-101B-9397-08002B2CF9AE}" pid="9" name="MSIP_Label_455cefa9-de2e-45b0-971f-de464e75f968_SiteId">
    <vt:lpwstr>fbb5bf6e-f47f-4a38-b676-cb90d056299c</vt:lpwstr>
  </property>
  <property fmtid="{D5CDD505-2E9C-101B-9397-08002B2CF9AE}" pid="10" name="MSIP_Label_455cefa9-de2e-45b0-971f-de464e75f968_ActionId">
    <vt:lpwstr>55f3462c-e8ba-434c-b7ce-3f48e6146897</vt:lpwstr>
  </property>
  <property fmtid="{D5CDD505-2E9C-101B-9397-08002B2CF9AE}" pid="11" name="MSIP_Label_455cefa9-de2e-45b0-971f-de464e75f968_ContentBits">
    <vt:lpwstr>1</vt:lpwstr>
  </property>
</Properties>
</file>